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21" w:rsidRPr="00DD010E" w:rsidRDefault="00BD5821" w:rsidP="00BD5821">
      <w:pPr>
        <w:pStyle w:val="Nessunaspaziatura"/>
      </w:pPr>
      <w:r w:rsidRPr="00DD010E">
        <w:t xml:space="preserve">Cari compagni, </w:t>
      </w:r>
    </w:p>
    <w:p w:rsidR="00BD5821" w:rsidRDefault="00BD5821" w:rsidP="00BD5821">
      <w:pPr>
        <w:pStyle w:val="Nessunaspaziatura"/>
      </w:pPr>
    </w:p>
    <w:p w:rsidR="00BD5821" w:rsidRPr="00DD010E" w:rsidRDefault="00BD5821" w:rsidP="00BD5821">
      <w:pPr>
        <w:pStyle w:val="Nessunaspaziatura"/>
      </w:pPr>
      <w:r w:rsidRPr="00DD010E">
        <w:t>Segretario Generale Mavrikos,</w:t>
      </w:r>
    </w:p>
    <w:p w:rsidR="00BD5821" w:rsidRDefault="00BD5821" w:rsidP="00BD5821">
      <w:pPr>
        <w:pStyle w:val="Nessunaspaziatura"/>
      </w:pPr>
    </w:p>
    <w:p w:rsidR="00BD5821" w:rsidRPr="00DD010E" w:rsidRDefault="00BD5821" w:rsidP="00BD5821">
      <w:pPr>
        <w:pStyle w:val="Nessunaspaziatura"/>
      </w:pPr>
      <w:r w:rsidRPr="00DD010E">
        <w:t>Presidenza del XVII Congresso della Federazione Sindacale Mondiale</w:t>
      </w:r>
    </w:p>
    <w:p w:rsidR="00BD5821" w:rsidRDefault="00BD5821" w:rsidP="00BD5821">
      <w:pPr>
        <w:pStyle w:val="Nessunaspaziatura"/>
      </w:pPr>
    </w:p>
    <w:p w:rsidR="00BD5821" w:rsidRPr="00DD010E" w:rsidRDefault="00BD5821" w:rsidP="00BD5821">
      <w:pPr>
        <w:pStyle w:val="Nessunaspaziatura"/>
      </w:pPr>
      <w:r w:rsidRPr="00DD010E">
        <w:t>A nome dei milioni di lavoratori aderenti alla TUI PS&amp;A porto i più calorosi saluti ai delegati e a tutte le organizzazioni aderenti alla FSM che oggi si riuniscono per rilanciare e far crescere ancora la nostra grande organizzazione internazionale.</w:t>
      </w:r>
    </w:p>
    <w:p w:rsidR="00BD5821" w:rsidRDefault="00BD5821" w:rsidP="00BD5821">
      <w:pPr>
        <w:pStyle w:val="Nessunaspaziatura"/>
      </w:pPr>
    </w:p>
    <w:p w:rsidR="00BD5821" w:rsidRPr="00DD010E" w:rsidRDefault="00BD5821" w:rsidP="00BD5821">
      <w:pPr>
        <w:pStyle w:val="Nessunaspaziatura"/>
        <w:rPr>
          <w:noProof/>
          <w:color w:val="000000"/>
          <w:spacing w:val="-4"/>
        </w:rPr>
      </w:pPr>
      <w:r w:rsidRPr="00DD010E">
        <w:t>La crescita della FSM che c’è stata in questi 5 anni ha riguardato tutti i continenti e tutti i settori, dimostrando che la solidarietà internazionalista, il supporto alle lotte, la capacità di resistenza ai criminali progetti del Capitale, l’esigenza di un movimento sindacale di classe libero da legami con il capitale trovano nella FSM un forte sostegno.</w:t>
      </w:r>
    </w:p>
    <w:p w:rsidR="00BD5821" w:rsidRPr="00DD010E" w:rsidRDefault="00BD5821" w:rsidP="00BD5821">
      <w:pPr>
        <w:pStyle w:val="Nessunaspaziatura"/>
        <w:rPr>
          <w:noProof/>
          <w:color w:val="000000"/>
          <w:spacing w:val="-4"/>
        </w:rPr>
      </w:pPr>
    </w:p>
    <w:p w:rsidR="00BD5821" w:rsidRPr="00DD010E" w:rsidRDefault="00BD5821" w:rsidP="00BD5821">
      <w:pPr>
        <w:pStyle w:val="Nessunaspaziatura"/>
      </w:pPr>
      <w:r w:rsidRPr="00DD010E">
        <w:rPr>
          <w:noProof/>
          <w:color w:val="000000"/>
          <w:spacing w:val="-2"/>
        </w:rPr>
        <w:t>Le</w:t>
      </w:r>
      <w:r w:rsidRPr="00DD010E">
        <w:rPr>
          <w:noProof/>
          <w:color w:val="000000"/>
        </w:rPr>
        <w:t>caratteristiche</w:t>
      </w:r>
      <w:r w:rsidRPr="00DD010E">
        <w:rPr>
          <w:noProof/>
          <w:color w:val="000000"/>
          <w:w w:val="182"/>
        </w:rPr>
        <w:t> </w:t>
      </w:r>
      <w:r w:rsidRPr="00DD010E">
        <w:rPr>
          <w:noProof/>
          <w:color w:val="000000"/>
          <w:spacing w:val="-1"/>
        </w:rPr>
        <w:t>delle</w:t>
      </w:r>
      <w:r w:rsidRPr="00DD010E">
        <w:rPr>
          <w:noProof/>
          <w:color w:val="000000"/>
          <w:w w:val="171"/>
        </w:rPr>
        <w:t> </w:t>
      </w:r>
      <w:r w:rsidRPr="00DD010E">
        <w:rPr>
          <w:noProof/>
          <w:color w:val="000000"/>
        </w:rPr>
        <w:t>politiche</w:t>
      </w:r>
      <w:r w:rsidRPr="00DD010E">
        <w:rPr>
          <w:noProof/>
          <w:color w:val="000000"/>
          <w:w w:val="169"/>
        </w:rPr>
        <w:t> </w:t>
      </w:r>
      <w:r w:rsidRPr="00DD010E">
        <w:rPr>
          <w:noProof/>
          <w:color w:val="000000"/>
        </w:rPr>
        <w:t>capitalistiche</w:t>
      </w:r>
      <w:r w:rsidRPr="00DD010E">
        <w:rPr>
          <w:noProof/>
          <w:color w:val="000000"/>
          <w:w w:val="178"/>
        </w:rPr>
        <w:t> </w:t>
      </w:r>
      <w:r w:rsidRPr="00DD010E">
        <w:rPr>
          <w:noProof/>
          <w:color w:val="000000"/>
          <w:spacing w:val="-2"/>
        </w:rPr>
        <w:t>che</w:t>
      </w:r>
      <w:r w:rsidRPr="00DD010E">
        <w:rPr>
          <w:noProof/>
          <w:color w:val="000000"/>
          <w:spacing w:val="21"/>
        </w:rPr>
        <w:t> </w:t>
      </w:r>
      <w:r w:rsidRPr="00DD010E">
        <w:rPr>
          <w:noProof/>
          <w:color w:val="000000"/>
          <w:spacing w:val="-1"/>
        </w:rPr>
        <w:t>dominano</w:t>
      </w:r>
      <w:r w:rsidRPr="00DD010E">
        <w:rPr>
          <w:noProof/>
          <w:color w:val="000000"/>
          <w:w w:val="196"/>
        </w:rPr>
        <w:t> </w:t>
      </w:r>
      <w:r w:rsidRPr="00DD010E">
        <w:rPr>
          <w:noProof/>
          <w:color w:val="000000"/>
          <w:spacing w:val="-2"/>
        </w:rPr>
        <w:t>la</w:t>
      </w:r>
      <w:r w:rsidRPr="00DD010E">
        <w:rPr>
          <w:noProof/>
          <w:color w:val="000000"/>
          <w:spacing w:val="10"/>
        </w:rPr>
        <w:t> </w:t>
      </w:r>
      <w:r w:rsidRPr="00DD010E">
        <w:rPr>
          <w:noProof/>
          <w:color w:val="000000"/>
        </w:rPr>
        <w:t>maggior</w:t>
      </w:r>
      <w:r w:rsidRPr="00DD010E">
        <w:rPr>
          <w:noProof/>
          <w:color w:val="000000"/>
          <w:w w:val="194"/>
        </w:rPr>
        <w:t> </w:t>
      </w:r>
      <w:r w:rsidRPr="00DD010E">
        <w:rPr>
          <w:noProof/>
          <w:color w:val="000000"/>
          <w:spacing w:val="-2"/>
        </w:rPr>
        <w:t>parte</w:t>
      </w:r>
      <w:r w:rsidRPr="00DD010E">
        <w:rPr>
          <w:noProof/>
          <w:color w:val="000000"/>
          <w:spacing w:val="21"/>
        </w:rPr>
        <w:t> </w:t>
      </w:r>
      <w:r w:rsidRPr="00DD010E">
        <w:rPr>
          <w:noProof/>
          <w:color w:val="000000"/>
          <w:spacing w:val="-1"/>
        </w:rPr>
        <w:t>dei</w:t>
      </w:r>
      <w:r w:rsidRPr="00DD010E">
        <w:rPr>
          <w:noProof/>
          <w:color w:val="000000"/>
          <w:w w:val="158"/>
        </w:rPr>
        <w:t> </w:t>
      </w:r>
      <w:r w:rsidRPr="00DD010E">
        <w:rPr>
          <w:noProof/>
          <w:color w:val="000000"/>
          <w:spacing w:val="-1"/>
        </w:rPr>
        <w:t>paesi</w:t>
      </w:r>
      <w:r w:rsidRPr="00DD010E">
        <w:rPr>
          <w:noProof/>
          <w:color w:val="000000"/>
          <w:spacing w:val="22"/>
        </w:rPr>
        <w:t> </w:t>
      </w:r>
      <w:r w:rsidRPr="00DD010E">
        <w:rPr>
          <w:noProof/>
          <w:color w:val="000000"/>
          <w:spacing w:val="-2"/>
        </w:rPr>
        <w:t>di</w:t>
      </w:r>
      <w:r>
        <w:t xml:space="preserve"> t</w:t>
      </w:r>
      <w:r w:rsidRPr="00DD010E">
        <w:rPr>
          <w:noProof/>
          <w:color w:val="000000"/>
          <w:spacing w:val="-1"/>
        </w:rPr>
        <w:t>utto</w:t>
      </w:r>
      <w:r w:rsidRPr="00DD010E">
        <w:rPr>
          <w:noProof/>
          <w:color w:val="000000"/>
          <w:w w:val="171"/>
        </w:rPr>
        <w:t> </w:t>
      </w:r>
      <w:r w:rsidRPr="00DD010E">
        <w:rPr>
          <w:noProof/>
          <w:color w:val="000000"/>
          <w:spacing w:val="-1"/>
        </w:rPr>
        <w:t>il</w:t>
      </w:r>
      <w:r w:rsidRPr="00DD010E">
        <w:rPr>
          <w:noProof/>
          <w:color w:val="000000"/>
          <w:spacing w:val="12"/>
        </w:rPr>
        <w:t> </w:t>
      </w:r>
      <w:r>
        <w:rPr>
          <w:noProof/>
          <w:color w:val="000000"/>
        </w:rPr>
        <w:t xml:space="preserve">mondo sono </w:t>
      </w:r>
      <w:r w:rsidRPr="00DD010E">
        <w:rPr>
          <w:noProof/>
          <w:color w:val="000000"/>
        </w:rPr>
        <w:t>l</w:t>
      </w:r>
      <w:r w:rsidRPr="00DD010E">
        <w:rPr>
          <w:noProof/>
          <w:color w:val="000000"/>
          <w:spacing w:val="-4"/>
        </w:rPr>
        <w:t>a</w:t>
      </w:r>
      <w:r w:rsidRPr="00DD010E">
        <w:rPr>
          <w:noProof/>
          <w:color w:val="000000"/>
          <w:spacing w:val="16"/>
        </w:rPr>
        <w:t> </w:t>
      </w:r>
      <w:r w:rsidRPr="00DD010E">
        <w:rPr>
          <w:noProof/>
          <w:color w:val="000000"/>
        </w:rPr>
        <w:t>centralizzazione</w:t>
      </w:r>
      <w:r w:rsidRPr="00DD010E">
        <w:rPr>
          <w:noProof/>
          <w:color w:val="000000"/>
          <w:w w:val="187"/>
        </w:rPr>
        <w:t> </w:t>
      </w:r>
      <w:r w:rsidRPr="00DD010E">
        <w:rPr>
          <w:noProof/>
          <w:color w:val="000000"/>
          <w:spacing w:val="-4"/>
        </w:rPr>
        <w:t>e</w:t>
      </w:r>
      <w:r w:rsidRPr="00DD010E">
        <w:rPr>
          <w:noProof/>
          <w:color w:val="000000"/>
          <w:w w:val="161"/>
        </w:rPr>
        <w:t> </w:t>
      </w:r>
      <w:r w:rsidRPr="00DD010E">
        <w:rPr>
          <w:noProof/>
          <w:color w:val="000000"/>
          <w:spacing w:val="-3"/>
        </w:rPr>
        <w:t>la</w:t>
      </w:r>
      <w:r w:rsidRPr="00DD010E">
        <w:rPr>
          <w:noProof/>
          <w:color w:val="000000"/>
          <w:spacing w:val="18"/>
        </w:rPr>
        <w:t> </w:t>
      </w:r>
      <w:r w:rsidRPr="00DD010E">
        <w:rPr>
          <w:noProof/>
          <w:color w:val="000000"/>
        </w:rPr>
        <w:t>concentrazione</w:t>
      </w:r>
      <w:r w:rsidRPr="00DD010E">
        <w:rPr>
          <w:noProof/>
          <w:color w:val="000000"/>
          <w:w w:val="174"/>
        </w:rPr>
        <w:t> </w:t>
      </w:r>
      <w:r w:rsidRPr="00DD010E">
        <w:rPr>
          <w:noProof/>
          <w:color w:val="000000"/>
          <w:spacing w:val="-1"/>
        </w:rPr>
        <w:t>del</w:t>
      </w:r>
      <w:r w:rsidRPr="00DD010E">
        <w:rPr>
          <w:noProof/>
          <w:color w:val="000000"/>
          <w:w w:val="157"/>
        </w:rPr>
        <w:t> </w:t>
      </w:r>
      <w:r w:rsidRPr="00DD010E">
        <w:rPr>
          <w:noProof/>
          <w:color w:val="000000"/>
          <w:spacing w:val="-1"/>
        </w:rPr>
        <w:t>capitale</w:t>
      </w:r>
      <w:r w:rsidRPr="00DD010E">
        <w:rPr>
          <w:noProof/>
          <w:color w:val="000000"/>
          <w:w w:val="165"/>
        </w:rPr>
        <w:t> </w:t>
      </w:r>
      <w:r w:rsidRPr="00DD010E">
        <w:rPr>
          <w:noProof/>
          <w:color w:val="000000"/>
          <w:spacing w:val="-4"/>
        </w:rPr>
        <w:t>e</w:t>
      </w:r>
      <w:r w:rsidRPr="00DD010E">
        <w:rPr>
          <w:noProof/>
          <w:color w:val="000000"/>
          <w:spacing w:val="17"/>
        </w:rPr>
        <w:t> </w:t>
      </w:r>
      <w:r w:rsidRPr="00DD010E">
        <w:rPr>
          <w:noProof/>
          <w:color w:val="000000"/>
          <w:spacing w:val="-2"/>
        </w:rPr>
        <w:t>della</w:t>
      </w:r>
      <w:r w:rsidRPr="00DD010E">
        <w:rPr>
          <w:noProof/>
          <w:color w:val="000000"/>
          <w:w w:val="179"/>
        </w:rPr>
        <w:t> </w:t>
      </w:r>
      <w:r w:rsidRPr="00DD010E">
        <w:rPr>
          <w:noProof/>
          <w:color w:val="000000"/>
        </w:rPr>
        <w:t>ricchezza;</w:t>
      </w:r>
      <w:r w:rsidRPr="00DD010E">
        <w:rPr>
          <w:noProof/>
          <w:color w:val="000000"/>
          <w:w w:val="195"/>
        </w:rPr>
        <w:t> </w:t>
      </w:r>
      <w:r w:rsidRPr="00DD010E">
        <w:rPr>
          <w:noProof/>
          <w:color w:val="000000"/>
          <w:spacing w:val="-3"/>
        </w:rPr>
        <w:t>la</w:t>
      </w:r>
      <w:r w:rsidRPr="00DD010E">
        <w:rPr>
          <w:noProof/>
          <w:color w:val="000000"/>
        </w:rPr>
        <w:t>finanziarizzazione</w:t>
      </w:r>
      <w:r w:rsidRPr="00DD010E">
        <w:rPr>
          <w:noProof/>
          <w:color w:val="000000"/>
          <w:w w:val="190"/>
        </w:rPr>
        <w:t> </w:t>
      </w:r>
      <w:r w:rsidRPr="00DD010E">
        <w:rPr>
          <w:noProof/>
          <w:color w:val="000000"/>
        </w:rPr>
        <w:t>dell'economia;</w:t>
      </w:r>
      <w:r w:rsidRPr="00DD010E">
        <w:rPr>
          <w:noProof/>
          <w:color w:val="000000"/>
          <w:w w:val="196"/>
        </w:rPr>
        <w:t> </w:t>
      </w:r>
      <w:r w:rsidRPr="00DD010E">
        <w:rPr>
          <w:noProof/>
          <w:color w:val="000000"/>
          <w:spacing w:val="-1"/>
        </w:rPr>
        <w:t>l'attacco</w:t>
      </w:r>
      <w:r w:rsidRPr="00DD010E">
        <w:rPr>
          <w:noProof/>
          <w:color w:val="000000"/>
          <w:w w:val="166"/>
        </w:rPr>
        <w:t> </w:t>
      </w:r>
      <w:r w:rsidRPr="00DD010E">
        <w:rPr>
          <w:noProof/>
          <w:color w:val="000000"/>
          <w:spacing w:val="-1"/>
        </w:rPr>
        <w:t>sistematico</w:t>
      </w:r>
      <w:r w:rsidRPr="00DD010E">
        <w:rPr>
          <w:noProof/>
          <w:color w:val="000000"/>
          <w:w w:val="187"/>
        </w:rPr>
        <w:t> </w:t>
      </w:r>
      <w:r w:rsidRPr="00DD010E">
        <w:rPr>
          <w:noProof/>
          <w:color w:val="000000"/>
          <w:spacing w:val="-2"/>
        </w:rPr>
        <w:t>alle</w:t>
      </w:r>
      <w:r w:rsidRPr="00DD010E">
        <w:rPr>
          <w:noProof/>
          <w:color w:val="000000"/>
          <w:spacing w:val="14"/>
        </w:rPr>
        <w:t> </w:t>
      </w:r>
      <w:r w:rsidRPr="00DD010E">
        <w:rPr>
          <w:noProof/>
          <w:color w:val="000000"/>
        </w:rPr>
        <w:t>funzioni</w:t>
      </w:r>
      <w:r w:rsidRPr="00DD010E">
        <w:rPr>
          <w:noProof/>
          <w:color w:val="000000"/>
          <w:w w:val="159"/>
        </w:rPr>
        <w:t> </w:t>
      </w:r>
      <w:r w:rsidRPr="00DD010E">
        <w:rPr>
          <w:noProof/>
          <w:color w:val="000000"/>
        </w:rPr>
        <w:t>sociali</w:t>
      </w:r>
      <w:r w:rsidRPr="00DD010E">
        <w:rPr>
          <w:noProof/>
          <w:color w:val="000000"/>
          <w:spacing w:val="24"/>
        </w:rPr>
        <w:t> </w:t>
      </w:r>
      <w:r w:rsidRPr="00DD010E">
        <w:rPr>
          <w:noProof/>
          <w:color w:val="000000"/>
          <w:spacing w:val="-1"/>
        </w:rPr>
        <w:t>dello</w:t>
      </w:r>
      <w:r w:rsidRPr="00DD010E">
        <w:rPr>
          <w:noProof/>
          <w:color w:val="000000"/>
          <w:w w:val="162"/>
        </w:rPr>
        <w:t> </w:t>
      </w:r>
      <w:r w:rsidRPr="00DD010E">
        <w:rPr>
          <w:noProof/>
          <w:color w:val="000000"/>
          <w:spacing w:val="-1"/>
        </w:rPr>
        <w:t>Stato</w:t>
      </w:r>
    </w:p>
    <w:p w:rsidR="00BD5821" w:rsidRPr="00DD010E" w:rsidRDefault="00BD5821" w:rsidP="00BD5821">
      <w:pPr>
        <w:pStyle w:val="Nessunaspaziatura"/>
      </w:pPr>
      <w:r w:rsidRPr="00DD010E">
        <w:rPr>
          <w:noProof/>
          <w:color w:val="000000"/>
        </w:rPr>
        <w:t>conquistate</w:t>
      </w:r>
      <w:r w:rsidRPr="00DD010E">
        <w:rPr>
          <w:noProof/>
          <w:color w:val="000000"/>
          <w:w w:val="187"/>
        </w:rPr>
        <w:t> </w:t>
      </w:r>
      <w:r w:rsidRPr="00DD010E">
        <w:rPr>
          <w:noProof/>
          <w:color w:val="000000"/>
          <w:spacing w:val="-2"/>
        </w:rPr>
        <w:t>con</w:t>
      </w:r>
      <w:r w:rsidRPr="00DD010E">
        <w:rPr>
          <w:noProof/>
          <w:color w:val="000000"/>
          <w:w w:val="179"/>
        </w:rPr>
        <w:t> </w:t>
      </w:r>
      <w:r w:rsidRPr="00DD010E">
        <w:rPr>
          <w:noProof/>
          <w:color w:val="000000"/>
          <w:spacing w:val="-2"/>
        </w:rPr>
        <w:t>la</w:t>
      </w:r>
      <w:r w:rsidRPr="00DD010E">
        <w:rPr>
          <w:noProof/>
          <w:color w:val="000000"/>
          <w:spacing w:val="16"/>
        </w:rPr>
        <w:t> </w:t>
      </w:r>
      <w:r w:rsidRPr="00DD010E">
        <w:rPr>
          <w:noProof/>
          <w:color w:val="000000"/>
          <w:spacing w:val="-2"/>
        </w:rPr>
        <w:t>lotta</w:t>
      </w:r>
      <w:r w:rsidRPr="00DD010E">
        <w:rPr>
          <w:noProof/>
          <w:color w:val="000000"/>
          <w:w w:val="165"/>
        </w:rPr>
        <w:t> </w:t>
      </w:r>
      <w:r w:rsidRPr="00DD010E">
        <w:rPr>
          <w:noProof/>
          <w:color w:val="000000"/>
          <w:spacing w:val="-1"/>
        </w:rPr>
        <w:t>dei</w:t>
      </w:r>
      <w:r w:rsidRPr="00DD010E">
        <w:rPr>
          <w:noProof/>
          <w:color w:val="000000"/>
          <w:w w:val="158"/>
        </w:rPr>
        <w:t> </w:t>
      </w:r>
      <w:r w:rsidRPr="00DD010E">
        <w:rPr>
          <w:noProof/>
          <w:color w:val="000000"/>
        </w:rPr>
        <w:t>lavoratori</w:t>
      </w:r>
      <w:r w:rsidRPr="00DD010E">
        <w:rPr>
          <w:noProof/>
          <w:color w:val="000000"/>
          <w:w w:val="159"/>
        </w:rPr>
        <w:t> </w:t>
      </w:r>
      <w:r w:rsidRPr="00DD010E">
        <w:rPr>
          <w:noProof/>
          <w:color w:val="000000"/>
          <w:spacing w:val="-4"/>
        </w:rPr>
        <w:t>e</w:t>
      </w:r>
      <w:r w:rsidRPr="00DD010E">
        <w:rPr>
          <w:noProof/>
          <w:color w:val="000000"/>
          <w:spacing w:val="17"/>
        </w:rPr>
        <w:t> </w:t>
      </w:r>
      <w:r w:rsidRPr="00DD010E">
        <w:rPr>
          <w:noProof/>
          <w:color w:val="000000"/>
          <w:spacing w:val="-1"/>
        </w:rPr>
        <w:t>dei</w:t>
      </w:r>
      <w:r w:rsidRPr="00DD010E">
        <w:rPr>
          <w:noProof/>
          <w:color w:val="000000"/>
          <w:w w:val="168"/>
        </w:rPr>
        <w:t> </w:t>
      </w:r>
      <w:r w:rsidRPr="00DD010E">
        <w:rPr>
          <w:noProof/>
          <w:color w:val="000000"/>
          <w:spacing w:val="-2"/>
        </w:rPr>
        <w:t>popoli;</w:t>
      </w:r>
      <w:r w:rsidRPr="00DD010E">
        <w:rPr>
          <w:noProof/>
          <w:color w:val="000000"/>
          <w:w w:val="162"/>
        </w:rPr>
        <w:t> </w:t>
      </w:r>
      <w:r w:rsidRPr="00DD010E">
        <w:rPr>
          <w:noProof/>
          <w:color w:val="000000"/>
          <w:spacing w:val="-2"/>
        </w:rPr>
        <w:t>la</w:t>
      </w:r>
      <w:r w:rsidRPr="00DD010E">
        <w:rPr>
          <w:noProof/>
          <w:color w:val="000000"/>
          <w:spacing w:val="21"/>
        </w:rPr>
        <w:t> </w:t>
      </w:r>
      <w:r w:rsidRPr="00DD010E">
        <w:rPr>
          <w:noProof/>
          <w:color w:val="000000"/>
        </w:rPr>
        <w:t>mercificazione</w:t>
      </w:r>
      <w:r w:rsidRPr="00DD010E">
        <w:rPr>
          <w:noProof/>
          <w:color w:val="000000"/>
          <w:w w:val="171"/>
        </w:rPr>
        <w:t> </w:t>
      </w:r>
      <w:r w:rsidRPr="00DD010E">
        <w:rPr>
          <w:noProof/>
          <w:color w:val="000000"/>
          <w:spacing w:val="-2"/>
        </w:rPr>
        <w:t>di</w:t>
      </w:r>
      <w:r w:rsidRPr="00DD010E">
        <w:rPr>
          <w:noProof/>
          <w:color w:val="000000"/>
          <w:spacing w:val="16"/>
        </w:rPr>
        <w:t> </w:t>
      </w:r>
      <w:r w:rsidRPr="00DD010E">
        <w:rPr>
          <w:noProof/>
          <w:color w:val="000000"/>
        </w:rPr>
        <w:t>tutte</w:t>
      </w:r>
      <w:r w:rsidRPr="00DD010E">
        <w:rPr>
          <w:noProof/>
          <w:color w:val="000000"/>
          <w:w w:val="174"/>
        </w:rPr>
        <w:t> </w:t>
      </w:r>
      <w:r w:rsidRPr="00DD010E">
        <w:rPr>
          <w:noProof/>
          <w:color w:val="000000"/>
          <w:spacing w:val="-2"/>
        </w:rPr>
        <w:t>le</w:t>
      </w:r>
      <w:r w:rsidRPr="00DD010E">
        <w:rPr>
          <w:noProof/>
          <w:color w:val="000000"/>
          <w:spacing w:val="11"/>
        </w:rPr>
        <w:t> </w:t>
      </w:r>
      <w:r w:rsidRPr="00DD010E">
        <w:rPr>
          <w:noProof/>
          <w:color w:val="000000"/>
          <w:spacing w:val="-1"/>
        </w:rPr>
        <w:t>sfere</w:t>
      </w:r>
      <w:r w:rsidRPr="00DD010E">
        <w:rPr>
          <w:noProof/>
          <w:color w:val="000000"/>
          <w:spacing w:val="-3"/>
        </w:rPr>
        <w:t>della</w:t>
      </w:r>
      <w:r w:rsidRPr="00DD010E">
        <w:rPr>
          <w:noProof/>
          <w:color w:val="000000"/>
          <w:spacing w:val="24"/>
        </w:rPr>
        <w:t> </w:t>
      </w:r>
      <w:r w:rsidRPr="00DD010E">
        <w:rPr>
          <w:noProof/>
          <w:color w:val="000000"/>
          <w:spacing w:val="-2"/>
        </w:rPr>
        <w:t>vita</w:t>
      </w:r>
      <w:r w:rsidRPr="00DD010E">
        <w:rPr>
          <w:noProof/>
          <w:color w:val="000000"/>
          <w:w w:val="165"/>
        </w:rPr>
        <w:t> </w:t>
      </w:r>
      <w:r w:rsidRPr="00DD010E">
        <w:rPr>
          <w:noProof/>
          <w:color w:val="000000"/>
        </w:rPr>
        <w:t>sociale,</w:t>
      </w:r>
      <w:r w:rsidRPr="00DD010E">
        <w:rPr>
          <w:noProof/>
          <w:color w:val="000000"/>
          <w:w w:val="173"/>
        </w:rPr>
        <w:t> </w:t>
      </w:r>
      <w:r w:rsidRPr="00DD010E">
        <w:rPr>
          <w:noProof/>
          <w:color w:val="000000"/>
          <w:spacing w:val="-2"/>
        </w:rPr>
        <w:t>in</w:t>
      </w:r>
      <w:r w:rsidRPr="00DD010E">
        <w:rPr>
          <w:noProof/>
          <w:color w:val="000000"/>
          <w:w w:val="158"/>
        </w:rPr>
        <w:t> </w:t>
      </w:r>
      <w:r w:rsidRPr="00DD010E">
        <w:rPr>
          <w:noProof/>
          <w:color w:val="000000"/>
          <w:spacing w:val="-3"/>
        </w:rPr>
        <w:t>una</w:t>
      </w:r>
      <w:r w:rsidRPr="00DD010E">
        <w:rPr>
          <w:noProof/>
          <w:color w:val="000000"/>
          <w:w w:val="176"/>
        </w:rPr>
        <w:t> </w:t>
      </w:r>
      <w:r w:rsidRPr="00DD010E">
        <w:rPr>
          <w:noProof/>
          <w:color w:val="000000"/>
          <w:spacing w:val="-2"/>
        </w:rPr>
        <w:t>logica</w:t>
      </w:r>
      <w:r w:rsidRPr="00DD010E">
        <w:rPr>
          <w:noProof/>
          <w:color w:val="000000"/>
          <w:w w:val="169"/>
        </w:rPr>
        <w:t> </w:t>
      </w:r>
      <w:r w:rsidRPr="00DD010E">
        <w:rPr>
          <w:noProof/>
          <w:color w:val="000000"/>
          <w:spacing w:val="-2"/>
        </w:rPr>
        <w:t>di</w:t>
      </w:r>
      <w:r w:rsidRPr="00DD010E">
        <w:rPr>
          <w:noProof/>
          <w:color w:val="000000"/>
          <w:w w:val="158"/>
        </w:rPr>
        <w:t> </w:t>
      </w:r>
      <w:r w:rsidRPr="00DD010E">
        <w:rPr>
          <w:noProof/>
          <w:color w:val="000000"/>
        </w:rPr>
        <w:t>privatizzazione</w:t>
      </w:r>
      <w:r w:rsidRPr="00DD010E">
        <w:rPr>
          <w:noProof/>
          <w:color w:val="000000"/>
          <w:w w:val="181"/>
        </w:rPr>
        <w:t> </w:t>
      </w:r>
      <w:r w:rsidRPr="00DD010E">
        <w:rPr>
          <w:noProof/>
          <w:color w:val="000000"/>
          <w:spacing w:val="-2"/>
        </w:rPr>
        <w:t>di</w:t>
      </w:r>
      <w:r w:rsidRPr="00DD010E">
        <w:rPr>
          <w:noProof/>
          <w:color w:val="000000"/>
          <w:spacing w:val="10"/>
        </w:rPr>
        <w:t> </w:t>
      </w:r>
      <w:r w:rsidRPr="00DD010E">
        <w:rPr>
          <w:noProof/>
          <w:color w:val="000000"/>
        </w:rPr>
        <w:t>tutto</w:t>
      </w:r>
      <w:r w:rsidRPr="00DD010E">
        <w:rPr>
          <w:noProof/>
          <w:color w:val="000000"/>
          <w:w w:val="162"/>
        </w:rPr>
        <w:t> </w:t>
      </w:r>
      <w:r w:rsidRPr="00DD010E">
        <w:rPr>
          <w:noProof/>
          <w:color w:val="000000"/>
          <w:spacing w:val="-2"/>
        </w:rPr>
        <w:t>ciò</w:t>
      </w:r>
      <w:r w:rsidRPr="00DD010E">
        <w:rPr>
          <w:noProof/>
          <w:color w:val="000000"/>
          <w:w w:val="156"/>
        </w:rPr>
        <w:t> </w:t>
      </w:r>
      <w:r w:rsidRPr="00DD010E">
        <w:rPr>
          <w:noProof/>
          <w:color w:val="000000"/>
          <w:spacing w:val="-2"/>
        </w:rPr>
        <w:t>che</w:t>
      </w:r>
      <w:r w:rsidRPr="00DD010E">
        <w:rPr>
          <w:noProof/>
          <w:color w:val="000000"/>
          <w:w w:val="169"/>
        </w:rPr>
        <w:t> </w:t>
      </w:r>
      <w:r w:rsidRPr="00DD010E">
        <w:rPr>
          <w:noProof/>
          <w:color w:val="000000"/>
          <w:spacing w:val="-2"/>
        </w:rPr>
        <w:t>può</w:t>
      </w:r>
      <w:r w:rsidRPr="00DD010E">
        <w:rPr>
          <w:noProof/>
          <w:color w:val="000000"/>
          <w:spacing w:val="21"/>
        </w:rPr>
        <w:t> </w:t>
      </w:r>
      <w:r w:rsidRPr="00DD010E">
        <w:rPr>
          <w:noProof/>
          <w:color w:val="000000"/>
        </w:rPr>
        <w:t>generare</w:t>
      </w:r>
    </w:p>
    <w:p w:rsidR="00BD5821" w:rsidRPr="00DD010E" w:rsidRDefault="00BD5821" w:rsidP="00BD5821">
      <w:pPr>
        <w:pStyle w:val="Nessunaspaziatura"/>
      </w:pPr>
      <w:r w:rsidRPr="00DD010E">
        <w:rPr>
          <w:noProof/>
          <w:color w:val="000000"/>
          <w:spacing w:val="-1"/>
        </w:rPr>
        <w:t>maggiore</w:t>
      </w:r>
      <w:r w:rsidRPr="00DD010E">
        <w:rPr>
          <w:noProof/>
          <w:color w:val="000000"/>
          <w:w w:val="170"/>
        </w:rPr>
        <w:t> </w:t>
      </w:r>
      <w:r w:rsidRPr="00DD010E">
        <w:rPr>
          <w:noProof/>
          <w:color w:val="000000"/>
        </w:rPr>
        <w:t>reddito</w:t>
      </w:r>
      <w:r w:rsidRPr="00DD010E">
        <w:rPr>
          <w:noProof/>
          <w:color w:val="000000"/>
          <w:w w:val="171"/>
        </w:rPr>
        <w:t> </w:t>
      </w:r>
      <w:r w:rsidRPr="00DD010E">
        <w:rPr>
          <w:noProof/>
          <w:color w:val="000000"/>
          <w:spacing w:val="-2"/>
        </w:rPr>
        <w:t>al</w:t>
      </w:r>
      <w:r w:rsidRPr="00DD010E">
        <w:rPr>
          <w:noProof/>
          <w:color w:val="000000"/>
          <w:spacing w:val="21"/>
        </w:rPr>
        <w:t> </w:t>
      </w:r>
      <w:r w:rsidRPr="00DD010E">
        <w:rPr>
          <w:noProof/>
          <w:color w:val="000000"/>
        </w:rPr>
        <w:t>capitale;</w:t>
      </w:r>
      <w:r w:rsidRPr="00DD010E">
        <w:rPr>
          <w:noProof/>
          <w:color w:val="000000"/>
          <w:w w:val="170"/>
        </w:rPr>
        <w:t> </w:t>
      </w:r>
      <w:r w:rsidRPr="00DD010E">
        <w:rPr>
          <w:noProof/>
          <w:color w:val="000000"/>
          <w:spacing w:val="-1"/>
        </w:rPr>
        <w:t>gli</w:t>
      </w:r>
      <w:r w:rsidRPr="00DD010E">
        <w:rPr>
          <w:noProof/>
          <w:color w:val="000000"/>
          <w:spacing w:val="24"/>
        </w:rPr>
        <w:t> </w:t>
      </w:r>
      <w:r w:rsidRPr="00DD010E">
        <w:rPr>
          <w:noProof/>
          <w:color w:val="000000"/>
          <w:spacing w:val="-1"/>
        </w:rPr>
        <w:t>attacchi</w:t>
      </w:r>
      <w:r w:rsidRPr="00DD010E">
        <w:rPr>
          <w:noProof/>
          <w:color w:val="000000"/>
          <w:w w:val="165"/>
        </w:rPr>
        <w:t> </w:t>
      </w:r>
      <w:r w:rsidRPr="00DD010E">
        <w:rPr>
          <w:noProof/>
          <w:color w:val="000000"/>
          <w:spacing w:val="-1"/>
        </w:rPr>
        <w:t>contro</w:t>
      </w:r>
      <w:r w:rsidRPr="00DD010E">
        <w:rPr>
          <w:noProof/>
          <w:color w:val="000000"/>
          <w:w w:val="176"/>
        </w:rPr>
        <w:t> </w:t>
      </w:r>
      <w:r w:rsidRPr="00DD010E">
        <w:rPr>
          <w:noProof/>
          <w:color w:val="000000"/>
          <w:spacing w:val="-1"/>
        </w:rPr>
        <w:t>il</w:t>
      </w:r>
      <w:r w:rsidRPr="00DD010E">
        <w:rPr>
          <w:noProof/>
          <w:color w:val="000000"/>
          <w:spacing w:val="7"/>
        </w:rPr>
        <w:t> </w:t>
      </w:r>
      <w:r w:rsidRPr="00DD010E">
        <w:rPr>
          <w:noProof/>
          <w:color w:val="000000"/>
          <w:spacing w:val="-1"/>
        </w:rPr>
        <w:t>diritto</w:t>
      </w:r>
      <w:r w:rsidRPr="00DD010E">
        <w:rPr>
          <w:noProof/>
          <w:color w:val="000000"/>
          <w:w w:val="173"/>
        </w:rPr>
        <w:t> </w:t>
      </w:r>
      <w:r w:rsidRPr="00DD010E">
        <w:rPr>
          <w:noProof/>
          <w:color w:val="000000"/>
        </w:rPr>
        <w:t>internazionale</w:t>
      </w:r>
      <w:r w:rsidRPr="00DD010E">
        <w:rPr>
          <w:noProof/>
          <w:color w:val="000000"/>
          <w:w w:val="170"/>
        </w:rPr>
        <w:t> </w:t>
      </w:r>
      <w:r w:rsidRPr="00DD010E">
        <w:rPr>
          <w:noProof/>
          <w:color w:val="000000"/>
          <w:spacing w:val="-4"/>
        </w:rPr>
        <w:t>e</w:t>
      </w:r>
      <w:r w:rsidRPr="00DD010E">
        <w:rPr>
          <w:noProof/>
          <w:color w:val="000000"/>
          <w:w w:val="172"/>
        </w:rPr>
        <w:t> </w:t>
      </w:r>
      <w:r w:rsidRPr="00DD010E">
        <w:rPr>
          <w:noProof/>
          <w:color w:val="000000"/>
          <w:spacing w:val="-2"/>
        </w:rPr>
        <w:t>la</w:t>
      </w:r>
      <w:r w:rsidRPr="00DD010E">
        <w:rPr>
          <w:noProof/>
          <w:color w:val="000000"/>
          <w:spacing w:val="11"/>
        </w:rPr>
        <w:t> </w:t>
      </w:r>
      <w:r w:rsidRPr="00DD010E">
        <w:rPr>
          <w:noProof/>
          <w:color w:val="000000"/>
          <w:spacing w:val="-1"/>
        </w:rPr>
        <w:t>sovranità</w:t>
      </w:r>
    </w:p>
    <w:p w:rsidR="00BD5821" w:rsidRPr="00DD010E" w:rsidRDefault="00BD5821" w:rsidP="00BD5821">
      <w:pPr>
        <w:pStyle w:val="Nessunaspaziatura"/>
      </w:pPr>
      <w:r w:rsidRPr="00DD010E">
        <w:rPr>
          <w:noProof/>
          <w:color w:val="000000"/>
          <w:spacing w:val="-2"/>
        </w:rPr>
        <w:t>degli</w:t>
      </w:r>
      <w:r w:rsidRPr="00DD010E">
        <w:rPr>
          <w:noProof/>
          <w:color w:val="000000"/>
          <w:w w:val="157"/>
        </w:rPr>
        <w:t> </w:t>
      </w:r>
      <w:r w:rsidRPr="00DD010E">
        <w:rPr>
          <w:noProof/>
          <w:color w:val="000000"/>
          <w:spacing w:val="-2"/>
        </w:rPr>
        <w:t>Stati;</w:t>
      </w:r>
      <w:r w:rsidRPr="00DD010E">
        <w:rPr>
          <w:noProof/>
          <w:color w:val="000000"/>
          <w:w w:val="170"/>
        </w:rPr>
        <w:t> </w:t>
      </w:r>
      <w:r w:rsidRPr="00DD010E">
        <w:rPr>
          <w:noProof/>
          <w:color w:val="000000"/>
          <w:spacing w:val="-2"/>
        </w:rPr>
        <w:t>la</w:t>
      </w:r>
      <w:r w:rsidRPr="00DD010E">
        <w:rPr>
          <w:noProof/>
          <w:color w:val="000000"/>
          <w:w w:val="159"/>
        </w:rPr>
        <w:t> </w:t>
      </w:r>
      <w:r w:rsidRPr="00DD010E">
        <w:rPr>
          <w:noProof/>
          <w:color w:val="000000"/>
        </w:rPr>
        <w:t>centralizzazione</w:t>
      </w:r>
      <w:r w:rsidRPr="00DD010E">
        <w:rPr>
          <w:noProof/>
          <w:color w:val="000000"/>
          <w:w w:val="187"/>
        </w:rPr>
        <w:t> </w:t>
      </w:r>
      <w:r w:rsidRPr="00DD010E">
        <w:rPr>
          <w:noProof/>
          <w:color w:val="000000"/>
          <w:spacing w:val="-1"/>
        </w:rPr>
        <w:t>del</w:t>
      </w:r>
      <w:r w:rsidRPr="00DD010E">
        <w:rPr>
          <w:noProof/>
          <w:color w:val="000000"/>
          <w:w w:val="168"/>
        </w:rPr>
        <w:t> </w:t>
      </w:r>
      <w:r w:rsidRPr="00DD010E">
        <w:rPr>
          <w:noProof/>
          <w:color w:val="000000"/>
          <w:spacing w:val="-2"/>
        </w:rPr>
        <w:t>potere</w:t>
      </w:r>
      <w:r w:rsidRPr="00DD010E">
        <w:rPr>
          <w:noProof/>
          <w:color w:val="000000"/>
          <w:w w:val="173"/>
        </w:rPr>
        <w:t> </w:t>
      </w:r>
      <w:r w:rsidRPr="00DD010E">
        <w:rPr>
          <w:noProof/>
          <w:color w:val="000000"/>
          <w:spacing w:val="-2"/>
        </w:rPr>
        <w:t>politico</w:t>
      </w:r>
      <w:r w:rsidRPr="00DD010E">
        <w:rPr>
          <w:noProof/>
          <w:color w:val="000000"/>
          <w:w w:val="163"/>
        </w:rPr>
        <w:t> </w:t>
      </w:r>
      <w:r w:rsidRPr="00DD010E">
        <w:rPr>
          <w:noProof/>
          <w:color w:val="000000"/>
          <w:spacing w:val="-4"/>
        </w:rPr>
        <w:t>e</w:t>
      </w:r>
      <w:r w:rsidRPr="00DD010E">
        <w:rPr>
          <w:noProof/>
          <w:color w:val="000000"/>
          <w:spacing w:val="22"/>
        </w:rPr>
        <w:t> </w:t>
      </w:r>
      <w:r w:rsidRPr="00DD010E">
        <w:rPr>
          <w:noProof/>
          <w:color w:val="000000"/>
          <w:spacing w:val="-2"/>
        </w:rPr>
        <w:t>la</w:t>
      </w:r>
      <w:r w:rsidRPr="00DD010E">
        <w:rPr>
          <w:noProof/>
          <w:color w:val="000000"/>
          <w:spacing w:val="16"/>
        </w:rPr>
        <w:t> </w:t>
      </w:r>
      <w:r w:rsidRPr="00DD010E">
        <w:rPr>
          <w:noProof/>
          <w:color w:val="000000"/>
          <w:spacing w:val="-3"/>
        </w:rPr>
        <w:t>sua</w:t>
      </w:r>
      <w:r w:rsidRPr="00DD010E">
        <w:rPr>
          <w:noProof/>
          <w:color w:val="000000"/>
          <w:spacing w:val="24"/>
        </w:rPr>
        <w:t> </w:t>
      </w:r>
      <w:r w:rsidRPr="00DD010E">
        <w:rPr>
          <w:noProof/>
          <w:color w:val="000000"/>
        </w:rPr>
        <w:t>sottomissione</w:t>
      </w:r>
      <w:r w:rsidRPr="00DD010E">
        <w:rPr>
          <w:noProof/>
          <w:color w:val="000000"/>
          <w:w w:val="183"/>
        </w:rPr>
        <w:t> </w:t>
      </w:r>
      <w:r w:rsidRPr="00DD010E">
        <w:rPr>
          <w:noProof/>
          <w:color w:val="000000"/>
          <w:spacing w:val="-2"/>
        </w:rPr>
        <w:t>al</w:t>
      </w:r>
      <w:r w:rsidRPr="00DD010E">
        <w:rPr>
          <w:noProof/>
          <w:color w:val="000000"/>
          <w:w w:val="159"/>
        </w:rPr>
        <w:t> </w:t>
      </w:r>
      <w:r w:rsidRPr="00DD010E">
        <w:rPr>
          <w:noProof/>
          <w:color w:val="000000"/>
          <w:spacing w:val="-2"/>
        </w:rPr>
        <w:t>potere</w:t>
      </w:r>
    </w:p>
    <w:p w:rsidR="00BD5821" w:rsidRPr="00DD010E" w:rsidRDefault="00BD5821" w:rsidP="00BD5821">
      <w:pPr>
        <w:pStyle w:val="Nessunaspaziatura"/>
        <w:rPr>
          <w:noProof/>
          <w:color w:val="000000"/>
        </w:rPr>
      </w:pPr>
      <w:r w:rsidRPr="00DD010E">
        <w:rPr>
          <w:noProof/>
          <w:color w:val="000000"/>
        </w:rPr>
        <w:t>economico</w:t>
      </w:r>
      <w:r w:rsidRPr="00DD010E">
        <w:rPr>
          <w:noProof/>
          <w:color w:val="000000"/>
          <w:w w:val="188"/>
        </w:rPr>
        <w:t> </w:t>
      </w:r>
      <w:r w:rsidRPr="00DD010E">
        <w:rPr>
          <w:noProof/>
          <w:color w:val="000000"/>
          <w:spacing w:val="-4"/>
        </w:rPr>
        <w:t>e</w:t>
      </w:r>
      <w:r w:rsidRPr="00DD010E">
        <w:rPr>
          <w:noProof/>
          <w:color w:val="000000"/>
          <w:spacing w:val="22"/>
        </w:rPr>
        <w:t> </w:t>
      </w:r>
      <w:r w:rsidRPr="00DD010E">
        <w:rPr>
          <w:noProof/>
          <w:color w:val="000000"/>
          <w:spacing w:val="-1"/>
        </w:rPr>
        <w:t>alle</w:t>
      </w:r>
      <w:r w:rsidRPr="00DD010E">
        <w:rPr>
          <w:noProof/>
          <w:color w:val="000000"/>
          <w:w w:val="157"/>
        </w:rPr>
        <w:t> </w:t>
      </w:r>
      <w:r w:rsidRPr="00DD010E">
        <w:rPr>
          <w:noProof/>
          <w:color w:val="000000"/>
        </w:rPr>
        <w:t>strategie</w:t>
      </w:r>
      <w:r w:rsidRPr="00DD010E">
        <w:rPr>
          <w:noProof/>
          <w:color w:val="000000"/>
          <w:w w:val="172"/>
        </w:rPr>
        <w:t> </w:t>
      </w:r>
      <w:r w:rsidRPr="00DD010E">
        <w:rPr>
          <w:noProof/>
          <w:color w:val="000000"/>
          <w:spacing w:val="-2"/>
        </w:rPr>
        <w:t>di</w:t>
      </w:r>
      <w:r w:rsidRPr="00DD010E">
        <w:rPr>
          <w:noProof/>
          <w:color w:val="000000"/>
          <w:w w:val="158"/>
        </w:rPr>
        <w:t> </w:t>
      </w:r>
      <w:r w:rsidRPr="00DD010E">
        <w:rPr>
          <w:noProof/>
          <w:color w:val="000000"/>
        </w:rPr>
        <w:t>militarizzazione</w:t>
      </w:r>
      <w:r w:rsidRPr="00DD010E">
        <w:rPr>
          <w:noProof/>
          <w:color w:val="000000"/>
          <w:w w:val="171"/>
        </w:rPr>
        <w:t> </w:t>
      </w:r>
      <w:r w:rsidRPr="00DD010E">
        <w:rPr>
          <w:noProof/>
          <w:color w:val="000000"/>
          <w:spacing w:val="-1"/>
        </w:rPr>
        <w:t>delle</w:t>
      </w:r>
      <w:r w:rsidRPr="00DD010E">
        <w:rPr>
          <w:noProof/>
          <w:color w:val="000000"/>
          <w:w w:val="171"/>
        </w:rPr>
        <w:t> </w:t>
      </w:r>
      <w:r w:rsidRPr="00DD010E">
        <w:rPr>
          <w:noProof/>
          <w:color w:val="000000"/>
          <w:spacing w:val="-1"/>
        </w:rPr>
        <w:t>relazioni</w:t>
      </w:r>
      <w:r w:rsidRPr="00DD010E">
        <w:rPr>
          <w:noProof/>
          <w:color w:val="000000"/>
          <w:w w:val="167"/>
        </w:rPr>
        <w:t> </w:t>
      </w:r>
      <w:r w:rsidRPr="00DD010E">
        <w:rPr>
          <w:noProof/>
          <w:color w:val="000000"/>
        </w:rPr>
        <w:t>internazionali.</w:t>
      </w:r>
    </w:p>
    <w:p w:rsidR="00BD5821" w:rsidRPr="00DD010E" w:rsidRDefault="00BD5821" w:rsidP="00BD5821">
      <w:pPr>
        <w:pStyle w:val="Nessunaspaziatura"/>
        <w:rPr>
          <w:noProof/>
          <w:color w:val="000000"/>
        </w:rPr>
      </w:pPr>
    </w:p>
    <w:p w:rsidR="00BD5821" w:rsidRPr="00DD010E" w:rsidRDefault="00BD5821" w:rsidP="00BD5821">
      <w:pPr>
        <w:pStyle w:val="Nessunaspaziatura"/>
      </w:pPr>
      <w:r w:rsidRPr="00DD010E">
        <w:rPr>
          <w:noProof/>
          <w:color w:val="000000"/>
        </w:rPr>
        <w:t>Tutta la FSM è impegnata, in ogni angolo del pianeta, a combattere le politiche capitaliste per sconfiggere lo sfruttamento dell’uomo sull’uomo</w:t>
      </w:r>
    </w:p>
    <w:p w:rsidR="00BD5821" w:rsidRPr="00DD010E" w:rsidRDefault="00BD5821" w:rsidP="00BD5821">
      <w:pPr>
        <w:pStyle w:val="Nessunaspaziatura"/>
      </w:pPr>
    </w:p>
    <w:p w:rsidR="00BD5821" w:rsidRPr="00DD010E" w:rsidRDefault="00BD5821" w:rsidP="00BD5821">
      <w:pPr>
        <w:pStyle w:val="Nessunaspaziatura"/>
      </w:pPr>
      <w:r w:rsidRPr="00DD010E">
        <w:t xml:space="preserve">La TUI Public Service and Allied, che ha tenuto il suo XII congresso in Nepal a Kathmandu nel febbraio 2015 è impegnata come le altre TUI a favorire la crescita, l’espansione e lo sviluppo di tutta la FSM. </w:t>
      </w:r>
    </w:p>
    <w:p w:rsidR="00BD5821" w:rsidRDefault="00BD5821" w:rsidP="00BD5821">
      <w:pPr>
        <w:pStyle w:val="Nessunaspaziatura"/>
      </w:pPr>
    </w:p>
    <w:p w:rsidR="00BD5821" w:rsidRPr="00DD010E" w:rsidRDefault="00BD5821" w:rsidP="00BD5821">
      <w:pPr>
        <w:pStyle w:val="Nessunaspaziatura"/>
      </w:pPr>
      <w:r w:rsidRPr="00DD010E">
        <w:t>I lavoratori pubblici oggi sono in ogni parte del mondo sotto l’attacco feroce del capitale e del padronato.</w:t>
      </w:r>
    </w:p>
    <w:p w:rsidR="00BD5821" w:rsidRDefault="00BD5821" w:rsidP="00BD5821">
      <w:pPr>
        <w:pStyle w:val="Nessunaspaziatura"/>
      </w:pPr>
    </w:p>
    <w:p w:rsidR="00BD5821" w:rsidRPr="00DD010E" w:rsidRDefault="00BD5821" w:rsidP="00BD5821">
      <w:pPr>
        <w:pStyle w:val="Nessunaspaziatura"/>
      </w:pPr>
      <w:r w:rsidRPr="00DD010E">
        <w:t xml:space="preserve">La crisi sistemica del capitale, che iniziata nel 2008 </w:t>
      </w:r>
      <w:r w:rsidR="00C963CB" w:rsidRPr="00DD010E">
        <w:t xml:space="preserve">negli Stati </w:t>
      </w:r>
      <w:r w:rsidRPr="00DD010E">
        <w:t>ha colpito tutto il mondo e non sta diminuendo nei suoi devastanti effetti, ha favorito l’attacco ai servizi pubblici e alle condizioni di lavoro negli uffici e nelle aziende con l’obbiettivo principale di distruggere le conquiste del movimento operaio internazionale in tema soprattutto di istruzione, tutela della salute, garanzia della pensione.</w:t>
      </w:r>
    </w:p>
    <w:p w:rsidR="00BD5821" w:rsidRPr="00DD010E" w:rsidRDefault="00BD5821" w:rsidP="00BD5821">
      <w:pPr>
        <w:pStyle w:val="Nessunaspaziatura"/>
      </w:pPr>
      <w:r w:rsidRPr="00DD010E">
        <w:t>Dopo gli enormi progressi che il movimento operaio aveva imposto a livello internazionale utilizzando il welfare state che era stato creato in risposta all’avvento del socialismo, ora il capitale cerca di riprendersi quanto era stato costretto a concedere nel secondo dopoguerra.</w:t>
      </w:r>
    </w:p>
    <w:p w:rsidR="00BD5821" w:rsidRPr="00DD010E" w:rsidRDefault="00BD5821" w:rsidP="00BD5821">
      <w:pPr>
        <w:pStyle w:val="Nessunaspaziatura"/>
      </w:pPr>
      <w:r w:rsidRPr="00DD010E">
        <w:t>La crescita delle funzioni sociali dello Stato hanno portato in tutti i Paesi ad importanti riduzioni delle disuguaglianze che oggi invece rischiano un forte arretramento.</w:t>
      </w:r>
    </w:p>
    <w:p w:rsidR="00BD5821" w:rsidRPr="00DD010E" w:rsidRDefault="00BD5821" w:rsidP="00BD5821">
      <w:pPr>
        <w:pStyle w:val="Nessunaspaziatura"/>
      </w:pPr>
      <w:r w:rsidRPr="00DD010E">
        <w:t>Lo strumento principale messo in campo dalla borghesia e dai governi capitalisti è quello delle privatizzazioni dei settori strategici dell’economia e dello sviluppo con il trasferimento ai privati dei beni fino ad oggi garantiti dal monopolio statale, per assicurare alle multinazionali e ai monopoli privati enormi accumulazioni di ricchezza mentre le popolazioni hanno subito l’aumento dei prezzi, la riduzione e il peggioramento della diffusione e della qualità dei servizi.</w:t>
      </w:r>
    </w:p>
    <w:p w:rsidR="00BD5821" w:rsidRPr="00DD010E" w:rsidRDefault="00BD5821" w:rsidP="00BD5821">
      <w:pPr>
        <w:pStyle w:val="Nessunaspaziatura"/>
      </w:pPr>
      <w:r w:rsidRPr="00DD010E">
        <w:t>Per anni i Governi capitalisti hanno scientificamente operato perché i servizi pubblici degradassero e divenissero quindi di cattiva qualità; chiusura di scuole, ospedali e di altri servizi alle comunità, tagli alle prestazioni sociali e alla previdenza sono stati effettuati per poter affermare che il sistema pubblico non era più in grado di garantire efficienza e qualità dei servizi e che pertanto era inevitabile affidare queste funzioni ai privati.</w:t>
      </w:r>
    </w:p>
    <w:p w:rsidR="00BD5821" w:rsidRPr="00DD010E" w:rsidRDefault="00BD5821" w:rsidP="00BD5821">
      <w:pPr>
        <w:pStyle w:val="Nessunaspaziatura"/>
        <w:rPr>
          <w:noProof/>
          <w:color w:val="000000"/>
          <w:spacing w:val="-2"/>
        </w:rPr>
      </w:pPr>
      <w:r w:rsidRPr="00DD010E">
        <w:lastRenderedPageBreak/>
        <w:t xml:space="preserve">Ovviamente per riuscire in questa operazione bisognava rendere inefficienti i servizi pubblici anche attraverso l’attacco ai diritti dei lavoratori pubblici a cominciare da quello di sciopero e di organizzazione sindacale e imponendo, con la complicità dei sindacati aderenti all’ ITUC, la riduzione degli addetti senza garantire le necessarie sostituzioni, il taglio dei salari, </w:t>
      </w:r>
      <w:r w:rsidRPr="00DD010E">
        <w:rPr>
          <w:noProof/>
          <w:color w:val="000000"/>
          <w:spacing w:val="-1"/>
        </w:rPr>
        <w:t>il</w:t>
      </w:r>
      <w:r w:rsidRPr="00DD010E">
        <w:rPr>
          <w:noProof/>
          <w:color w:val="000000"/>
          <w:spacing w:val="17"/>
        </w:rPr>
        <w:t> </w:t>
      </w:r>
      <w:r w:rsidRPr="00DD010E">
        <w:rPr>
          <w:noProof/>
          <w:color w:val="000000"/>
          <w:spacing w:val="1"/>
        </w:rPr>
        <w:t>congelamento</w:t>
      </w:r>
      <w:r w:rsidRPr="00DD010E">
        <w:rPr>
          <w:noProof/>
          <w:color w:val="000000"/>
          <w:w w:val="188"/>
        </w:rPr>
        <w:t> </w:t>
      </w:r>
      <w:r w:rsidRPr="00DD010E">
        <w:rPr>
          <w:noProof/>
          <w:color w:val="000000"/>
          <w:spacing w:val="-1"/>
        </w:rPr>
        <w:t>delle</w:t>
      </w:r>
      <w:r w:rsidRPr="00DD010E">
        <w:rPr>
          <w:noProof/>
          <w:color w:val="000000"/>
          <w:w w:val="160"/>
        </w:rPr>
        <w:t> </w:t>
      </w:r>
      <w:r w:rsidRPr="00DD010E">
        <w:rPr>
          <w:noProof/>
          <w:color w:val="000000"/>
          <w:spacing w:val="-1"/>
        </w:rPr>
        <w:t>carriere,</w:t>
      </w:r>
      <w:r w:rsidRPr="00DD010E">
        <w:rPr>
          <w:noProof/>
          <w:color w:val="000000"/>
          <w:w w:val="180"/>
        </w:rPr>
        <w:t> </w:t>
      </w:r>
      <w:r w:rsidRPr="00DD010E">
        <w:rPr>
          <w:noProof/>
          <w:color w:val="000000"/>
          <w:spacing w:val="-1"/>
        </w:rPr>
        <w:t>il</w:t>
      </w:r>
      <w:r w:rsidRPr="00DD010E">
        <w:rPr>
          <w:noProof/>
          <w:color w:val="000000"/>
          <w:spacing w:val="17"/>
        </w:rPr>
        <w:t> </w:t>
      </w:r>
      <w:r w:rsidRPr="00DD010E">
        <w:rPr>
          <w:noProof/>
          <w:color w:val="000000"/>
          <w:spacing w:val="-2"/>
        </w:rPr>
        <w:t>blocco</w:t>
      </w:r>
      <w:r w:rsidRPr="00DD010E">
        <w:rPr>
          <w:noProof/>
          <w:color w:val="000000"/>
          <w:spacing w:val="22"/>
        </w:rPr>
        <w:t> </w:t>
      </w:r>
      <w:r w:rsidRPr="00DD010E">
        <w:rPr>
          <w:noProof/>
          <w:color w:val="000000"/>
          <w:spacing w:val="-2"/>
        </w:rPr>
        <w:t xml:space="preserve">della </w:t>
      </w:r>
      <w:r w:rsidRPr="00DD010E">
        <w:rPr>
          <w:noProof/>
          <w:color w:val="000000"/>
        </w:rPr>
        <w:t>contrattazione</w:t>
      </w:r>
      <w:r w:rsidRPr="00DD010E">
        <w:rPr>
          <w:noProof/>
          <w:color w:val="000000"/>
          <w:w w:val="191"/>
        </w:rPr>
        <w:t> </w:t>
      </w:r>
      <w:r w:rsidRPr="00DD010E">
        <w:rPr>
          <w:noProof/>
          <w:color w:val="000000"/>
        </w:rPr>
        <w:t>collettiva, l’aumento</w:t>
      </w:r>
      <w:r w:rsidRPr="00DD010E">
        <w:rPr>
          <w:noProof/>
          <w:color w:val="000000"/>
          <w:w w:val="177"/>
        </w:rPr>
        <w:t> </w:t>
      </w:r>
      <w:r w:rsidRPr="00DD010E">
        <w:rPr>
          <w:noProof/>
          <w:color w:val="000000"/>
        </w:rPr>
        <w:t>delle</w:t>
      </w:r>
      <w:r w:rsidRPr="00DD010E">
        <w:rPr>
          <w:noProof/>
          <w:color w:val="000000"/>
          <w:w w:val="173"/>
        </w:rPr>
        <w:t> </w:t>
      </w:r>
      <w:r w:rsidRPr="00DD010E">
        <w:rPr>
          <w:noProof/>
          <w:color w:val="000000"/>
          <w:spacing w:val="-2"/>
        </w:rPr>
        <w:t>ore</w:t>
      </w:r>
      <w:r w:rsidRPr="00DD010E">
        <w:rPr>
          <w:noProof/>
          <w:color w:val="000000"/>
          <w:spacing w:val="20"/>
        </w:rPr>
        <w:t> </w:t>
      </w:r>
      <w:r w:rsidRPr="00DD010E">
        <w:rPr>
          <w:noProof/>
          <w:color w:val="000000"/>
          <w:spacing w:val="-2"/>
        </w:rPr>
        <w:t>di</w:t>
      </w:r>
      <w:r w:rsidRPr="00DD010E">
        <w:rPr>
          <w:noProof/>
          <w:color w:val="000000"/>
          <w:w w:val="158"/>
        </w:rPr>
        <w:t> l</w:t>
      </w:r>
      <w:r w:rsidRPr="00DD010E">
        <w:rPr>
          <w:noProof/>
          <w:color w:val="000000"/>
          <w:spacing w:val="-2"/>
        </w:rPr>
        <w:t>avoro,</w:t>
      </w:r>
      <w:r w:rsidRPr="00DD010E">
        <w:rPr>
          <w:noProof/>
          <w:color w:val="000000"/>
          <w:w w:val="184"/>
        </w:rPr>
        <w:t> </w:t>
      </w:r>
      <w:r w:rsidRPr="00DD010E">
        <w:rPr>
          <w:noProof/>
          <w:color w:val="000000"/>
          <w:spacing w:val="-2"/>
        </w:rPr>
        <w:t>la</w:t>
      </w:r>
      <w:r w:rsidRPr="00DD010E">
        <w:rPr>
          <w:noProof/>
          <w:color w:val="000000"/>
          <w:spacing w:val="16"/>
        </w:rPr>
        <w:t> </w:t>
      </w:r>
      <w:r w:rsidRPr="00DD010E">
        <w:rPr>
          <w:noProof/>
          <w:color w:val="000000"/>
        </w:rPr>
        <w:t>proliferazione</w:t>
      </w:r>
      <w:r w:rsidRPr="00DD010E">
        <w:rPr>
          <w:noProof/>
          <w:color w:val="000000"/>
          <w:w w:val="167"/>
        </w:rPr>
        <w:t> </w:t>
      </w:r>
      <w:r w:rsidRPr="00DD010E">
        <w:rPr>
          <w:noProof/>
          <w:color w:val="000000"/>
          <w:spacing w:val="-1"/>
        </w:rPr>
        <w:t>del</w:t>
      </w:r>
      <w:r w:rsidRPr="00DD010E">
        <w:rPr>
          <w:noProof/>
          <w:color w:val="000000"/>
          <w:w w:val="168"/>
        </w:rPr>
        <w:t> </w:t>
      </w:r>
      <w:r w:rsidRPr="00DD010E">
        <w:rPr>
          <w:noProof/>
          <w:color w:val="000000"/>
          <w:spacing w:val="-1"/>
        </w:rPr>
        <w:t>lavoro</w:t>
      </w:r>
      <w:r w:rsidRPr="00DD010E">
        <w:rPr>
          <w:noProof/>
          <w:color w:val="000000"/>
          <w:w w:val="175"/>
        </w:rPr>
        <w:t> </w:t>
      </w:r>
      <w:r w:rsidRPr="00DD010E">
        <w:rPr>
          <w:noProof/>
          <w:color w:val="000000"/>
        </w:rPr>
        <w:t>precario</w:t>
      </w:r>
      <w:r w:rsidRPr="00DD010E">
        <w:t>.</w:t>
      </w:r>
    </w:p>
    <w:p w:rsidR="00BD5821" w:rsidRDefault="00BD5821" w:rsidP="00BD5821">
      <w:pPr>
        <w:pStyle w:val="Nessunaspaziatura"/>
      </w:pPr>
    </w:p>
    <w:p w:rsidR="00BD5821" w:rsidRDefault="00BD5821" w:rsidP="00BD5821">
      <w:pPr>
        <w:pStyle w:val="Nessunaspaziatura"/>
      </w:pPr>
      <w:r w:rsidRPr="00DD010E">
        <w:t xml:space="preserve">Con il Congresso di Kathmandu la TUI PS&amp;A ha ripreso con maggiore forza la propria attività per contrastare le privatizzazioni e l’aggressione del capitale ai </w:t>
      </w:r>
      <w:r w:rsidR="00C963CB">
        <w:t xml:space="preserve">servizi pubblici e ai </w:t>
      </w:r>
      <w:r w:rsidRPr="00DD010E">
        <w:t>lavoratori pubblici.</w:t>
      </w:r>
    </w:p>
    <w:p w:rsidR="00566C75" w:rsidRDefault="00566C75" w:rsidP="00BD5821">
      <w:pPr>
        <w:pStyle w:val="Nessunaspaziatura"/>
      </w:pPr>
    </w:p>
    <w:p w:rsidR="00566C75" w:rsidRDefault="00566C75" w:rsidP="00566C75">
      <w:pPr>
        <w:spacing w:after="0" w:line="240" w:lineRule="exact"/>
        <w:ind w:left="60"/>
      </w:pPr>
      <w:r w:rsidRPr="00566C75">
        <w:t>In particolare la TUI PS&amp;A si batte per</w:t>
      </w:r>
    </w:p>
    <w:p w:rsidR="00566C75" w:rsidRPr="00566C75" w:rsidRDefault="00566C75" w:rsidP="00566C75">
      <w:pPr>
        <w:spacing w:after="0" w:line="240" w:lineRule="exact"/>
        <w:ind w:left="60"/>
      </w:pPr>
    </w:p>
    <w:p w:rsidR="00566C75" w:rsidRDefault="00566C75" w:rsidP="00566C75">
      <w:pPr>
        <w:spacing w:after="0" w:line="240" w:lineRule="exact"/>
        <w:ind w:left="60"/>
      </w:pPr>
      <w:r>
        <w:tab/>
        <w:t>servizi pubblici moderni, efficienti, di qualità, universali e</w:t>
      </w:r>
    </w:p>
    <w:p w:rsidR="00566C75" w:rsidRDefault="00566C75" w:rsidP="00566C75">
      <w:pPr>
        <w:spacing w:after="0" w:line="240" w:lineRule="exact"/>
        <w:ind w:left="60"/>
      </w:pPr>
      <w:r>
        <w:t>gratuiti, per rispondere alle reali esigenze dei lavoratori e delle persone,</w:t>
      </w:r>
    </w:p>
    <w:p w:rsidR="00566C75" w:rsidRDefault="00566C75" w:rsidP="00566C75">
      <w:pPr>
        <w:spacing w:after="0" w:line="240" w:lineRule="exact"/>
        <w:ind w:left="60"/>
      </w:pPr>
      <w:r>
        <w:t>contro la loro esternalizzazione o privatizzazione, rifiutandone l'utilizzo</w:t>
      </w:r>
    </w:p>
    <w:p w:rsidR="00566C75" w:rsidRDefault="00566C75" w:rsidP="00566C75">
      <w:pPr>
        <w:spacing w:after="0" w:line="240" w:lineRule="exact"/>
        <w:ind w:left="60"/>
      </w:pPr>
      <w:r>
        <w:t>per l'accumulo di utili da parte dell'oligarchia;</w:t>
      </w:r>
    </w:p>
    <w:p w:rsidR="00566C75" w:rsidRDefault="00566C75" w:rsidP="00566C75">
      <w:pPr>
        <w:spacing w:after="0" w:line="240" w:lineRule="exact"/>
        <w:ind w:left="60"/>
      </w:pPr>
    </w:p>
    <w:p w:rsidR="00566C75" w:rsidRDefault="00566C75" w:rsidP="00566C75">
      <w:pPr>
        <w:spacing w:after="0" w:line="240" w:lineRule="exact"/>
        <w:ind w:left="60"/>
      </w:pPr>
      <w:r>
        <w:tab/>
        <w:t xml:space="preserve"> l'abrogazione di tutte le norme che riguardano i diritti dei</w:t>
      </w:r>
    </w:p>
    <w:p w:rsidR="00566C75" w:rsidRDefault="00566C75" w:rsidP="00566C75">
      <w:pPr>
        <w:spacing w:after="0" w:line="240" w:lineRule="exact"/>
        <w:ind w:left="60"/>
      </w:pPr>
      <w:r>
        <w:t>lavoratori della Pubblica Amministrazione nei paesi in cui sono stati</w:t>
      </w:r>
    </w:p>
    <w:p w:rsidR="00566C75" w:rsidRDefault="00566C75" w:rsidP="00566C75">
      <w:pPr>
        <w:spacing w:after="0" w:line="240" w:lineRule="exact"/>
        <w:ind w:left="60"/>
      </w:pPr>
      <w:r>
        <w:t>imposti;</w:t>
      </w:r>
    </w:p>
    <w:p w:rsidR="00566C75" w:rsidRDefault="00566C75" w:rsidP="00566C75">
      <w:pPr>
        <w:spacing w:after="0" w:line="240" w:lineRule="exact"/>
        <w:ind w:left="60"/>
      </w:pPr>
    </w:p>
    <w:p w:rsidR="00566C75" w:rsidRDefault="00566C75" w:rsidP="00566C75">
      <w:pPr>
        <w:spacing w:after="0" w:line="240" w:lineRule="exact"/>
        <w:ind w:left="60"/>
      </w:pPr>
    </w:p>
    <w:p w:rsidR="00566C75" w:rsidRDefault="00566C75" w:rsidP="00566C75">
      <w:pPr>
        <w:spacing w:after="0" w:line="240" w:lineRule="exact"/>
        <w:ind w:left="60" w:firstLine="648"/>
      </w:pPr>
      <w:r>
        <w:t>il miglioramento delle condizioni di lavoro e di vita dei lavoratori</w:t>
      </w:r>
    </w:p>
    <w:p w:rsidR="00566C75" w:rsidRDefault="00566C75" w:rsidP="00566C75">
      <w:pPr>
        <w:spacing w:after="0" w:line="240" w:lineRule="exact"/>
        <w:ind w:left="60"/>
      </w:pPr>
      <w:r>
        <w:t>della Pubblica Amministrazione, ovvero migliori salari e orari di lavoro</w:t>
      </w:r>
    </w:p>
    <w:p w:rsidR="00566C75" w:rsidRDefault="00566C75" w:rsidP="00566C75">
      <w:pPr>
        <w:spacing w:after="0" w:line="240" w:lineRule="exact"/>
        <w:ind w:left="60"/>
      </w:pPr>
      <w:r>
        <w:t>compatibili con la loro vita personale e familiare;</w:t>
      </w:r>
    </w:p>
    <w:p w:rsidR="00566C75" w:rsidRDefault="00566C75" w:rsidP="00566C75">
      <w:pPr>
        <w:spacing w:after="0" w:line="240" w:lineRule="exact"/>
        <w:ind w:left="60"/>
      </w:pPr>
    </w:p>
    <w:p w:rsidR="00566C75" w:rsidRDefault="00566C75" w:rsidP="00566C75">
      <w:pPr>
        <w:spacing w:after="0" w:line="240" w:lineRule="exact"/>
        <w:ind w:left="60"/>
      </w:pPr>
    </w:p>
    <w:p w:rsidR="00566C75" w:rsidRDefault="00566C75" w:rsidP="00566C75">
      <w:pPr>
        <w:spacing w:after="0" w:line="240" w:lineRule="exact"/>
        <w:ind w:left="60"/>
      </w:pPr>
      <w:r>
        <w:tab/>
        <w:t>porre fine alla precarietà dei contratti di lavoro e offrire garanzie di</w:t>
      </w:r>
    </w:p>
    <w:p w:rsidR="00566C75" w:rsidRDefault="00566C75" w:rsidP="00566C75">
      <w:pPr>
        <w:spacing w:after="0" w:line="240" w:lineRule="exact"/>
        <w:ind w:left="60"/>
      </w:pPr>
      <w:r>
        <w:t>stabilità nel pubblico impiego per garantire l'indipendenza dai governi</w:t>
      </w:r>
    </w:p>
    <w:p w:rsidR="00566C75" w:rsidRDefault="00566C75" w:rsidP="00566C75">
      <w:pPr>
        <w:spacing w:after="0" w:line="240" w:lineRule="exact"/>
        <w:ind w:left="60"/>
      </w:pPr>
      <w:r>
        <w:t>capitalisti, sia dell'amministrazione centrale, regionale e locale, e nei</w:t>
      </w:r>
    </w:p>
    <w:p w:rsidR="00566C75" w:rsidRDefault="00566C75" w:rsidP="00566C75">
      <w:pPr>
        <w:spacing w:after="0" w:line="240" w:lineRule="exact"/>
        <w:ind w:left="60"/>
      </w:pPr>
      <w:r>
        <w:t>settori partecipati dalla proprietà dello Stato;</w:t>
      </w:r>
    </w:p>
    <w:p w:rsidR="00566C75" w:rsidRDefault="00566C75" w:rsidP="00566C75">
      <w:pPr>
        <w:spacing w:after="0" w:line="240" w:lineRule="exact"/>
        <w:ind w:left="60"/>
      </w:pPr>
    </w:p>
    <w:p w:rsidR="00566C75" w:rsidRDefault="00566C75" w:rsidP="00566C75">
      <w:pPr>
        <w:pStyle w:val="Paragrafoelenco"/>
        <w:spacing w:after="0" w:line="240" w:lineRule="exact"/>
      </w:pPr>
      <w:r>
        <w:t>esercitare il diritto alla libertà sindacale (associazione, incontri,</w:t>
      </w:r>
    </w:p>
    <w:p w:rsidR="00566C75" w:rsidRDefault="00566C75" w:rsidP="00566C75">
      <w:pPr>
        <w:spacing w:after="0" w:line="240" w:lineRule="exact"/>
        <w:ind w:left="60"/>
      </w:pPr>
      <w:r>
        <w:t>dimostrazioni, partecipazione, ecc.) in tutti i luoghi di lavoro e il diritto di</w:t>
      </w:r>
    </w:p>
    <w:p w:rsidR="00566C75" w:rsidRDefault="00566C75" w:rsidP="00566C75">
      <w:pPr>
        <w:spacing w:after="0" w:line="240" w:lineRule="exact"/>
        <w:ind w:left="60"/>
      </w:pPr>
      <w:r>
        <w:t>negoziazione e contrattazione collettiva;</w:t>
      </w:r>
    </w:p>
    <w:p w:rsidR="00566C75" w:rsidRDefault="00566C75" w:rsidP="00566C75">
      <w:pPr>
        <w:spacing w:after="0" w:line="240" w:lineRule="exact"/>
        <w:ind w:left="60"/>
      </w:pPr>
    </w:p>
    <w:p w:rsidR="00566C75" w:rsidRDefault="00566C75" w:rsidP="00566C75">
      <w:pPr>
        <w:spacing w:after="0" w:line="240" w:lineRule="exact"/>
        <w:ind w:left="60"/>
      </w:pPr>
    </w:p>
    <w:p w:rsidR="00566C75" w:rsidRDefault="00566C75" w:rsidP="00566C75">
      <w:pPr>
        <w:spacing w:after="0" w:line="240" w:lineRule="exact"/>
        <w:ind w:left="60"/>
      </w:pPr>
      <w:r>
        <w:tab/>
        <w:t>attuare politiche sociali che rispondono agli interessi del popolo e dei</w:t>
      </w:r>
    </w:p>
    <w:p w:rsidR="00566C75" w:rsidRDefault="00566C75" w:rsidP="00566C75">
      <w:pPr>
        <w:spacing w:after="0" w:line="240" w:lineRule="exact"/>
        <w:ind w:left="60"/>
      </w:pPr>
      <w:r>
        <w:t>lavoratori per una più equa distribuzione della ricchezza, con il rifiuto</w:t>
      </w:r>
    </w:p>
    <w:p w:rsidR="00566C75" w:rsidRDefault="00566C75" w:rsidP="00566C75">
      <w:pPr>
        <w:spacing w:after="0" w:line="240" w:lineRule="exact"/>
        <w:ind w:left="60"/>
      </w:pPr>
      <w:r>
        <w:t>delle politiche sociali di beneficenza;</w:t>
      </w:r>
    </w:p>
    <w:p w:rsidR="00566C75" w:rsidRDefault="00566C75" w:rsidP="00566C75">
      <w:pPr>
        <w:spacing w:after="0" w:line="240" w:lineRule="exact"/>
        <w:ind w:left="60"/>
      </w:pPr>
    </w:p>
    <w:p w:rsidR="00566C75" w:rsidRDefault="00566C75" w:rsidP="00566C75">
      <w:pPr>
        <w:spacing w:after="0" w:line="240" w:lineRule="exact"/>
        <w:ind w:left="60"/>
      </w:pPr>
    </w:p>
    <w:p w:rsidR="00566C75" w:rsidRDefault="00566C75" w:rsidP="00566C75">
      <w:pPr>
        <w:spacing w:after="0" w:line="240" w:lineRule="exact"/>
        <w:ind w:left="60"/>
      </w:pPr>
      <w:r>
        <w:tab/>
        <w:t>Rifiutare tutte le politiche neoliberiste e di austerità che, in varie parti del</w:t>
      </w:r>
    </w:p>
    <w:p w:rsidR="00566C75" w:rsidRDefault="00566C75" w:rsidP="00566C75">
      <w:pPr>
        <w:spacing w:after="0" w:line="240" w:lineRule="exact"/>
        <w:ind w:left="60"/>
      </w:pPr>
      <w:r>
        <w:t>mondo, cercano di distruggere i lavoro e diritti sociali dei lavoratori e dei</w:t>
      </w:r>
    </w:p>
    <w:p w:rsidR="00566C75" w:rsidRDefault="00566C75" w:rsidP="00566C75">
      <w:pPr>
        <w:spacing w:after="0" w:line="240" w:lineRule="exact"/>
        <w:ind w:left="60"/>
      </w:pPr>
      <w:r>
        <w:t>popoli;</w:t>
      </w:r>
    </w:p>
    <w:p w:rsidR="00566C75" w:rsidRDefault="00566C75" w:rsidP="00566C75">
      <w:pPr>
        <w:spacing w:after="0" w:line="240" w:lineRule="exact"/>
        <w:ind w:left="60"/>
      </w:pPr>
    </w:p>
    <w:p w:rsidR="00566C75" w:rsidRDefault="00566C75" w:rsidP="00566C75">
      <w:pPr>
        <w:spacing w:after="0" w:line="240" w:lineRule="exact"/>
        <w:ind w:left="60"/>
      </w:pPr>
    </w:p>
    <w:p w:rsidR="00566C75" w:rsidRDefault="00566C75" w:rsidP="00566C75">
      <w:pPr>
        <w:spacing w:after="0" w:line="240" w:lineRule="exact"/>
        <w:ind w:left="60"/>
      </w:pPr>
      <w:r>
        <w:tab/>
        <w:t>Lottare per la pace e la solidarietà internazionalista contro la guerra, il</w:t>
      </w:r>
    </w:p>
    <w:p w:rsidR="00566C75" w:rsidRDefault="00566C75" w:rsidP="00566C75">
      <w:pPr>
        <w:spacing w:after="0" w:line="240" w:lineRule="exact"/>
        <w:ind w:left="60"/>
      </w:pPr>
      <w:r>
        <w:t>militarismo, l'aggressività, l'interferenza e i blocchi che minano gli</w:t>
      </w:r>
    </w:p>
    <w:p w:rsidR="00566C75" w:rsidRDefault="00566C75" w:rsidP="00566C75">
      <w:pPr>
        <w:spacing w:after="0" w:line="240" w:lineRule="exact"/>
        <w:ind w:left="60"/>
      </w:pPr>
      <w:r>
        <w:t>interessi dei lavoratori e dei popoli - in difesa della sovranità nazionale,</w:t>
      </w:r>
    </w:p>
    <w:p w:rsidR="00566C75" w:rsidRDefault="00566C75" w:rsidP="00566C75">
      <w:pPr>
        <w:spacing w:after="0" w:line="240" w:lineRule="exact"/>
        <w:ind w:left="60"/>
      </w:pPr>
      <w:r>
        <w:t>per l'autodeterminazione dei popoli</w:t>
      </w:r>
    </w:p>
    <w:p w:rsidR="00566C75" w:rsidRDefault="00566C75" w:rsidP="00566C75">
      <w:pPr>
        <w:spacing w:after="0" w:line="240" w:lineRule="exact"/>
        <w:ind w:left="60"/>
      </w:pPr>
    </w:p>
    <w:p w:rsidR="00566C75" w:rsidRPr="00566C75" w:rsidRDefault="00566C75" w:rsidP="00566C75">
      <w:pPr>
        <w:spacing w:after="0" w:line="240" w:lineRule="exact"/>
        <w:ind w:left="60"/>
      </w:pPr>
    </w:p>
    <w:p w:rsidR="00BD5821" w:rsidRDefault="00C963CB" w:rsidP="00BD5821">
      <w:pPr>
        <w:pStyle w:val="Nessunaspaziatura"/>
      </w:pPr>
      <w:r>
        <w:t xml:space="preserve">Abbiamo </w:t>
      </w:r>
      <w:r w:rsidR="00566C75">
        <w:t xml:space="preserve">per la prima volta </w:t>
      </w:r>
      <w:bookmarkStart w:id="0" w:name="_GoBack"/>
      <w:bookmarkEnd w:id="0"/>
      <w:r w:rsidR="00BD5821" w:rsidRPr="00DD010E">
        <w:t xml:space="preserve">promosso </w:t>
      </w:r>
      <w:r>
        <w:t xml:space="preserve">ed attuato </w:t>
      </w:r>
      <w:r w:rsidR="00BD5821" w:rsidRPr="00DD010E">
        <w:t xml:space="preserve">una giornata internazionale di lotta alle privatizzazioni che si è svolta in molti Paesi del mondo il 4 Aprile 2016 e che ha coinvolto anche settori che fanno riferimento ad altre TUI (trasporti, scuola, etc.). </w:t>
      </w:r>
    </w:p>
    <w:p w:rsidR="00BD5821" w:rsidRDefault="00BD5821" w:rsidP="00BD5821">
      <w:pPr>
        <w:pStyle w:val="Nessunaspaziatura"/>
      </w:pPr>
    </w:p>
    <w:p w:rsidR="00BD5821" w:rsidRPr="00DD010E" w:rsidRDefault="00BD5821" w:rsidP="00BD5821">
      <w:pPr>
        <w:pStyle w:val="Nessunaspaziatura"/>
      </w:pPr>
      <w:r w:rsidRPr="00DD010E">
        <w:lastRenderedPageBreak/>
        <w:t>Abbiamo deciso per il futuro di favorire la partecipazione e le iniziative allargando la mobilitazione ad una “settimana di lotta alle privatizzazioni” da tenersi sempre all’inizio del mese di Aprile di ogni anno.</w:t>
      </w:r>
    </w:p>
    <w:p w:rsidR="00BD5821" w:rsidRDefault="00BD5821" w:rsidP="00BD5821">
      <w:pPr>
        <w:pStyle w:val="Nessunaspaziatura"/>
      </w:pPr>
    </w:p>
    <w:p w:rsidR="00BD5821" w:rsidRDefault="00BD5821" w:rsidP="00BD5821">
      <w:pPr>
        <w:pStyle w:val="Nessunaspaziatura"/>
      </w:pPr>
      <w:r w:rsidRPr="00DD010E">
        <w:t xml:space="preserve">Sulla strutturazione delle TUI Regionali fino ad ora siamo riusciti a convocare ed organizzare la TUI PS solo in Europa. Nei prossimi mesi convocheremo le altre riunioni regionali, sperando in una maggiore collaborazione dei vice presidenti regionali e nella riattivazione delle relazioni in ogni continente. Abbiamo dovuto sostituire il Vice presidente per l’America latina e questo ha provocato un ritardo nella crescita dell’organizzazione in quella regione. </w:t>
      </w:r>
    </w:p>
    <w:p w:rsidR="00BD5821" w:rsidRDefault="00BD5821" w:rsidP="00BD5821">
      <w:pPr>
        <w:pStyle w:val="Nessunaspaziatura"/>
      </w:pPr>
    </w:p>
    <w:p w:rsidR="00BD5821" w:rsidRPr="00DD010E" w:rsidRDefault="00BD5821" w:rsidP="00BD5821">
      <w:pPr>
        <w:pStyle w:val="Nessunaspaziatura"/>
      </w:pPr>
      <w:r w:rsidRPr="00DD010E">
        <w:t>Sul piano economico sono pochissime le organizzazioni che versano la propria quota annuale e questo rende molto difficile organizzare riunioni, stampare materiale di propaganda etc. Abbiamo comunque aperto un sito web e una pagina facebook ed invitiamo tutte le organizzazioni ad inviarci notizie sulle proprie lotte e sulle iniziative per organizzare al più presto una newsletter periodica di informazione internazionale.</w:t>
      </w:r>
    </w:p>
    <w:p w:rsidR="00BD5821" w:rsidRDefault="00BD5821" w:rsidP="00BD5821">
      <w:pPr>
        <w:pStyle w:val="Nessunaspaziatura"/>
      </w:pPr>
    </w:p>
    <w:p w:rsidR="00BD5821" w:rsidRPr="00DD010E" w:rsidRDefault="00BD5821" w:rsidP="00BD5821">
      <w:pPr>
        <w:pStyle w:val="Nessunaspaziatura"/>
      </w:pPr>
      <w:r w:rsidRPr="00DD010E">
        <w:t>Nonostante le difficoltà che abbiamo incontrato nel ricostruire la TUI PS&amp;A siamo determinati a proseguire nel nostro lavoro che riteniamo sia molto utile per tutta la FSM, chiediamo alle organizzazioni e alle confederazioni di tutti i Paesi in cui è presente la FSM di aiutarci a promuovere l’adesione alla TUI dei sindacati del settore pubblico e a rafforzare l’impegno per lo sviluppo della TUI PS&amp;A e di tutta la FSM.</w:t>
      </w:r>
    </w:p>
    <w:p w:rsidR="00B541E0" w:rsidRDefault="00B541E0"/>
    <w:sectPr w:rsidR="00B541E0" w:rsidSect="0066014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2FC9"/>
    <w:multiLevelType w:val="hybridMultilevel"/>
    <w:tmpl w:val="D6DE9818"/>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
    <w:nsid w:val="2CDA5CC5"/>
    <w:multiLevelType w:val="hybridMultilevel"/>
    <w:tmpl w:val="82AC6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BD5821"/>
    <w:rsid w:val="00566C75"/>
    <w:rsid w:val="00660143"/>
    <w:rsid w:val="006D17F8"/>
    <w:rsid w:val="00B541E0"/>
    <w:rsid w:val="00BD5821"/>
    <w:rsid w:val="00C963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01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D5821"/>
    <w:pPr>
      <w:spacing w:after="0" w:line="240" w:lineRule="auto"/>
    </w:pPr>
  </w:style>
  <w:style w:type="paragraph" w:styleId="Paragrafoelenco">
    <w:name w:val="List Paragraph"/>
    <w:basedOn w:val="Normale"/>
    <w:uiPriority w:val="34"/>
    <w:qFormat/>
    <w:rsid w:val="00566C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D5821"/>
    <w:pPr>
      <w:spacing w:after="0" w:line="240" w:lineRule="auto"/>
    </w:pPr>
  </w:style>
  <w:style w:type="paragraph" w:styleId="Paragrafoelenco">
    <w:name w:val="List Paragraph"/>
    <w:basedOn w:val="Normale"/>
    <w:uiPriority w:val="34"/>
    <w:qFormat/>
    <w:rsid w:val="00566C75"/>
    <w:pPr>
      <w:ind w:left="720"/>
      <w:contextualSpacing/>
    </w:pPr>
  </w:style>
</w:styles>
</file>

<file path=word/webSettings.xml><?xml version="1.0" encoding="utf-8"?>
<w:webSettings xmlns:r="http://schemas.openxmlformats.org/officeDocument/2006/relationships" xmlns:w="http://schemas.openxmlformats.org/wordprocessingml/2006/main">
  <w:divs>
    <w:div w:id="91586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Pierpaolo Leonardi</dc:creator>
  <cp:lastModifiedBy>usb013</cp:lastModifiedBy>
  <cp:revision>2</cp:revision>
  <dcterms:created xsi:type="dcterms:W3CDTF">2016-10-28T09:30:00Z</dcterms:created>
  <dcterms:modified xsi:type="dcterms:W3CDTF">2016-10-28T09:30:00Z</dcterms:modified>
</cp:coreProperties>
</file>